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9C" w:rsidRDefault="008960E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ocuments\Scanned Documents\Рисунок (9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94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0ED" w:rsidRDefault="008960ED"/>
    <w:p w:rsidR="008960ED" w:rsidRDefault="008960ED"/>
    <w:p w:rsidR="008960ED" w:rsidRDefault="008960ED"/>
    <w:p w:rsidR="008960ED" w:rsidRDefault="008960ED"/>
    <w:p w:rsidR="008960ED" w:rsidRDefault="008960ED"/>
    <w:p w:rsidR="008960ED" w:rsidRDefault="008960ED"/>
    <w:p w:rsidR="008960ED" w:rsidRDefault="008960ED"/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обучения, 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определенных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освоенной ранее обучающимся образовательной программой (ее частью).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 Зачету не подлежат результаты итоговой (государственной итоговой) аттестации. 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>Организация производит зачет при установлении соответствия результатов пройденного обучения по ранее освоенной обучающимся образовательной программе (ее части) планируемым результатам обучения по соответствующей части осваиваемой образовательной программы (дале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е-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установление соответствия). </w:t>
      </w:r>
    </w:p>
    <w:p w:rsidR="008960ED" w:rsidRPr="008960ED" w:rsidRDefault="008960ED" w:rsidP="008960ED">
      <w:pPr>
        <w:widowControl w:val="0"/>
        <w:suppressAutoHyphens w:val="0"/>
        <w:autoSpaceDE w:val="0"/>
        <w:autoSpaceDN w:val="0"/>
        <w:ind w:left="360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>С целью установления соответствия организация может проводить оценивание фактического достижения обучающимися планируемых результатов части осваиваемой образовательной программы (дале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е-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оценивание).</w:t>
      </w:r>
    </w:p>
    <w:p w:rsidR="008960ED" w:rsidRPr="008960ED" w:rsidRDefault="008960ED" w:rsidP="008960ED">
      <w:pPr>
        <w:widowControl w:val="0"/>
        <w:suppressAutoHyphens w:val="0"/>
        <w:autoSpaceDE w:val="0"/>
        <w:autoSpaceDN w:val="0"/>
        <w:ind w:left="360"/>
        <w:rPr>
          <w:rFonts w:eastAsia="Arial Unicode MS" w:cs="Times New Roman"/>
          <w:szCs w:val="24"/>
          <w:lang w:eastAsia="en-US"/>
        </w:rPr>
      </w:pPr>
    </w:p>
    <w:p w:rsidR="008960ED" w:rsidRPr="008960ED" w:rsidRDefault="008960ED" w:rsidP="008960ED">
      <w:pPr>
        <w:widowControl w:val="0"/>
        <w:suppressAutoHyphens w:val="0"/>
        <w:autoSpaceDE w:val="0"/>
        <w:autoSpaceDN w:val="0"/>
        <w:ind w:left="360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Процедура установления соответствия, в том числе случаи, при которых проводится оценивание, и формы его проведения, определяются 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локальными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нормативным актом организации.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>Зачетные результаты  пройденного обучения учитываются в качестве результатов промежуточной аттестации по соответствующей части осваиваемой образовательной программы.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Обучающийся, которому произведен зачет, переводится на обучение по индивидуальному учебному плану, в том 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числе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на ускоренное обучение, в порядке, установленном локальными нормативными актами организации. 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>При установлении несоответствия результатов пройденного обучения по основной ранее обучающимися образовательной программе (ее части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 xml:space="preserve"> )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требованиями к планируемым результатам обучения по соответствующей части осваиваемой образовательной программы организация отказывает  обучающемуся в зачете. </w:t>
      </w:r>
    </w:p>
    <w:p w:rsidR="008960ED" w:rsidRPr="008960ED" w:rsidRDefault="008960ED" w:rsidP="008960ED">
      <w:pPr>
        <w:widowControl w:val="0"/>
        <w:suppressAutoHyphens w:val="0"/>
        <w:autoSpaceDE w:val="0"/>
        <w:autoSpaceDN w:val="0"/>
        <w:ind w:left="720"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Решение об отказе в письменной форме или в форме электронного документа с обоснованием причин отказа в течение трех рабочих дней направляется обучающемуся или родителю 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 xml:space="preserve">( 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законному представителю) несовершеннолетнего обучающегося. </w:t>
      </w:r>
    </w:p>
    <w:p w:rsidR="008960ED" w:rsidRPr="008960ED" w:rsidRDefault="008960ED" w:rsidP="008960ED">
      <w:pPr>
        <w:widowControl w:val="0"/>
        <w:numPr>
          <w:ilvl w:val="0"/>
          <w:numId w:val="1"/>
        </w:numPr>
        <w:suppressAutoHyphens w:val="0"/>
        <w:autoSpaceDE w:val="0"/>
        <w:autoSpaceDN w:val="0"/>
        <w:ind w:right="174"/>
        <w:jc w:val="both"/>
        <w:rPr>
          <w:rFonts w:eastAsia="Arial Unicode MS" w:cs="Times New Roman"/>
          <w:szCs w:val="24"/>
          <w:lang w:eastAsia="en-US"/>
        </w:rPr>
      </w:pPr>
      <w:r w:rsidRPr="008960ED">
        <w:rPr>
          <w:rFonts w:eastAsia="Arial Unicode MS" w:cs="Times New Roman"/>
          <w:szCs w:val="24"/>
          <w:lang w:eastAsia="en-US"/>
        </w:rPr>
        <w:t xml:space="preserve">Не допускается взимание платы с </w:t>
      </w:r>
      <w:proofErr w:type="gramStart"/>
      <w:r w:rsidRPr="008960ED">
        <w:rPr>
          <w:rFonts w:eastAsia="Arial Unicode MS" w:cs="Times New Roman"/>
          <w:szCs w:val="24"/>
          <w:lang w:eastAsia="en-US"/>
        </w:rPr>
        <w:t>обучающихся</w:t>
      </w:r>
      <w:proofErr w:type="gramEnd"/>
      <w:r w:rsidRPr="008960ED">
        <w:rPr>
          <w:rFonts w:eastAsia="Arial Unicode MS" w:cs="Times New Roman"/>
          <w:szCs w:val="24"/>
          <w:lang w:eastAsia="en-US"/>
        </w:rPr>
        <w:t xml:space="preserve"> за установление соответствия и зачет.  </w:t>
      </w:r>
    </w:p>
    <w:p w:rsidR="008960ED" w:rsidRDefault="008960ED">
      <w:bookmarkStart w:id="0" w:name="_GoBack"/>
      <w:bookmarkEnd w:id="0"/>
    </w:p>
    <w:sectPr w:rsidR="00896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46DD6"/>
    <w:multiLevelType w:val="hybridMultilevel"/>
    <w:tmpl w:val="079E7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4B2"/>
    <w:rsid w:val="00063C9C"/>
    <w:rsid w:val="00251367"/>
    <w:rsid w:val="008960ED"/>
    <w:rsid w:val="008C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67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251367"/>
    <w:pPr>
      <w:keepNext/>
      <w:tabs>
        <w:tab w:val="num" w:pos="0"/>
      </w:tabs>
      <w:ind w:left="864" w:hanging="864"/>
      <w:jc w:val="center"/>
      <w:outlineLvl w:val="3"/>
    </w:pPr>
    <w:rPr>
      <w:rFonts w:ascii="SL_Times New Roman" w:eastAsia="Times New Roman" w:hAnsi="SL_Times New Roman" w:cs="Times New Roman"/>
      <w:b/>
      <w:i/>
      <w:sz w:val="32"/>
    </w:rPr>
  </w:style>
  <w:style w:type="paragraph" w:styleId="5">
    <w:name w:val="heading 5"/>
    <w:basedOn w:val="a"/>
    <w:next w:val="a"/>
    <w:link w:val="50"/>
    <w:qFormat/>
    <w:rsid w:val="00251367"/>
    <w:pPr>
      <w:keepNext/>
      <w:tabs>
        <w:tab w:val="num" w:pos="0"/>
      </w:tabs>
      <w:ind w:left="1008" w:hanging="1008"/>
      <w:jc w:val="center"/>
      <w:outlineLvl w:val="4"/>
    </w:pPr>
    <w:rPr>
      <w:rFonts w:eastAsia="Times New Roman" w:cs="Times New Roman"/>
      <w:b/>
      <w:sz w:val="28"/>
    </w:rPr>
  </w:style>
  <w:style w:type="paragraph" w:styleId="6">
    <w:name w:val="heading 6"/>
    <w:basedOn w:val="a"/>
    <w:next w:val="a"/>
    <w:link w:val="60"/>
    <w:qFormat/>
    <w:rsid w:val="00251367"/>
    <w:pPr>
      <w:keepNext/>
      <w:tabs>
        <w:tab w:val="num" w:pos="0"/>
      </w:tabs>
      <w:ind w:left="1152" w:hanging="1152"/>
      <w:jc w:val="center"/>
      <w:outlineLvl w:val="5"/>
    </w:pPr>
    <w:rPr>
      <w:rFonts w:eastAsia="Times New Roman" w:cs="Times New Roman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1367"/>
    <w:rPr>
      <w:rFonts w:ascii="SL_Times New Roman" w:eastAsia="Times New Roman" w:hAnsi="SL_Times New Roman" w:cs="Times New Roman"/>
      <w:b/>
      <w:i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25136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51367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styleId="a3">
    <w:name w:val="Emphasis"/>
    <w:uiPriority w:val="20"/>
    <w:qFormat/>
    <w:rsid w:val="0025136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960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ED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367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251367"/>
    <w:pPr>
      <w:keepNext/>
      <w:tabs>
        <w:tab w:val="num" w:pos="0"/>
      </w:tabs>
      <w:ind w:left="864" w:hanging="864"/>
      <w:jc w:val="center"/>
      <w:outlineLvl w:val="3"/>
    </w:pPr>
    <w:rPr>
      <w:rFonts w:ascii="SL_Times New Roman" w:eastAsia="Times New Roman" w:hAnsi="SL_Times New Roman" w:cs="Times New Roman"/>
      <w:b/>
      <w:i/>
      <w:sz w:val="32"/>
    </w:rPr>
  </w:style>
  <w:style w:type="paragraph" w:styleId="5">
    <w:name w:val="heading 5"/>
    <w:basedOn w:val="a"/>
    <w:next w:val="a"/>
    <w:link w:val="50"/>
    <w:qFormat/>
    <w:rsid w:val="00251367"/>
    <w:pPr>
      <w:keepNext/>
      <w:tabs>
        <w:tab w:val="num" w:pos="0"/>
      </w:tabs>
      <w:ind w:left="1008" w:hanging="1008"/>
      <w:jc w:val="center"/>
      <w:outlineLvl w:val="4"/>
    </w:pPr>
    <w:rPr>
      <w:rFonts w:eastAsia="Times New Roman" w:cs="Times New Roman"/>
      <w:b/>
      <w:sz w:val="28"/>
    </w:rPr>
  </w:style>
  <w:style w:type="paragraph" w:styleId="6">
    <w:name w:val="heading 6"/>
    <w:basedOn w:val="a"/>
    <w:next w:val="a"/>
    <w:link w:val="60"/>
    <w:qFormat/>
    <w:rsid w:val="00251367"/>
    <w:pPr>
      <w:keepNext/>
      <w:tabs>
        <w:tab w:val="num" w:pos="0"/>
      </w:tabs>
      <w:ind w:left="1152" w:hanging="1152"/>
      <w:jc w:val="center"/>
      <w:outlineLvl w:val="5"/>
    </w:pPr>
    <w:rPr>
      <w:rFonts w:eastAsia="Times New Roman" w:cs="Times New Roman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1367"/>
    <w:rPr>
      <w:rFonts w:ascii="SL_Times New Roman" w:eastAsia="Times New Roman" w:hAnsi="SL_Times New Roman" w:cs="Times New Roman"/>
      <w:b/>
      <w:i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251367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51367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styleId="a3">
    <w:name w:val="Emphasis"/>
    <w:uiPriority w:val="20"/>
    <w:qFormat/>
    <w:rsid w:val="0025136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960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E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2020-11-12T09:30:00Z</dcterms:created>
  <dcterms:modified xsi:type="dcterms:W3CDTF">2020-11-12T09:30:00Z</dcterms:modified>
</cp:coreProperties>
</file>